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E7" w:rsidRPr="00A90DE7" w:rsidRDefault="00A90DE7" w:rsidP="00A90DE7">
      <w:pPr>
        <w:jc w:val="center"/>
        <w:rPr>
          <w:rFonts w:ascii="微軟正黑體" w:eastAsia="微軟正黑體" w:hAnsi="微軟正黑體" w:cs="Times New Roman" w:hint="eastAsia"/>
          <w:b/>
          <w:sz w:val="40"/>
        </w:rPr>
      </w:pPr>
      <w:r w:rsidRPr="00A90DE7">
        <w:rPr>
          <w:rFonts w:ascii="微軟正黑體" w:eastAsia="微軟正黑體" w:hAnsi="微軟正黑體" w:cs="Times New Roman" w:hint="eastAsia"/>
          <w:b/>
          <w:sz w:val="40"/>
        </w:rPr>
        <w:t>反歧視聲明</w:t>
      </w:r>
    </w:p>
    <w:p w:rsidR="00A90DE7" w:rsidRPr="00A90DE7" w:rsidRDefault="00A90DE7" w:rsidP="00A90DE7">
      <w:pPr>
        <w:jc w:val="center"/>
        <w:rPr>
          <w:rFonts w:ascii="微軟正黑體" w:eastAsia="微軟正黑體" w:hAnsi="微軟正黑體" w:cs="Times New Roman"/>
          <w:b/>
          <w:szCs w:val="24"/>
        </w:rPr>
      </w:pPr>
      <w:r w:rsidRPr="00A90DE7">
        <w:rPr>
          <w:rFonts w:ascii="微軟正黑體" w:eastAsia="微軟正黑體" w:hAnsi="微軟正黑體" w:cs="Times New Roman" w:hint="eastAsia"/>
          <w:b/>
          <w:szCs w:val="24"/>
        </w:rPr>
        <w:t>東宜資訊公司的招聘原則是公正、公開，擇優錄取絕無歧視，並簽訂勞動合約。</w:t>
      </w:r>
    </w:p>
    <w:p w:rsidR="00A90DE7" w:rsidRPr="00A90DE7" w:rsidRDefault="00A90DE7" w:rsidP="00A90DE7">
      <w:pPr>
        <w:jc w:val="center"/>
        <w:rPr>
          <w:rFonts w:ascii="微軟正黑體" w:eastAsia="微軟正黑體" w:hAnsi="微軟正黑體" w:cs="Times New Roman"/>
        </w:rPr>
      </w:pPr>
      <w:r w:rsidRPr="00A90DE7">
        <w:rPr>
          <w:rFonts w:ascii="微軟正黑體" w:eastAsia="微軟正黑體" w:hAnsi="微軟正黑體" w:cs="Times New Roman" w:hint="eastAsia"/>
        </w:rPr>
        <w:t>為落實國際人權規範，本公司一律禁止以下行為:</w:t>
      </w:r>
    </w:p>
    <w:p w:rsidR="00A90DE7" w:rsidRPr="00A90DE7" w:rsidRDefault="00A90DE7" w:rsidP="00A90DE7">
      <w:pPr>
        <w:widowControl/>
        <w:spacing w:line="400" w:lineRule="exact"/>
        <w:ind w:left="360"/>
        <w:jc w:val="both"/>
        <w:rPr>
          <w:rFonts w:ascii="微軟正黑體" w:eastAsia="微軟正黑體" w:hAnsi="微軟正黑體" w:cs="Times New Roman"/>
          <w:szCs w:val="24"/>
        </w:rPr>
      </w:pPr>
      <w:r w:rsidRPr="00A90DE7">
        <w:rPr>
          <w:rFonts w:ascii="微軟正黑體" w:eastAsia="微軟正黑體" w:hAnsi="微軟正黑體" w:cs="Times New Roman" w:hint="eastAsia"/>
          <w:szCs w:val="24"/>
        </w:rPr>
        <w:t>公司在聘用、培訓、晉級、工資報酬、解聘或退休等事務，依據有關法規對特殊勞動者</w:t>
      </w:r>
      <w:r w:rsidRPr="00A90DE7">
        <w:rPr>
          <w:rFonts w:ascii="微軟正黑體" w:eastAsia="微軟正黑體" w:hAnsi="微軟正黑體" w:cs="Times New Roman"/>
          <w:szCs w:val="24"/>
        </w:rPr>
        <w:t>(</w:t>
      </w:r>
      <w:r w:rsidRPr="00A90DE7">
        <w:rPr>
          <w:rFonts w:ascii="微軟正黑體" w:eastAsia="微軟正黑體" w:hAnsi="微軟正黑體" w:cs="Times New Roman" w:hint="eastAsia"/>
          <w:szCs w:val="24"/>
        </w:rPr>
        <w:t>如未成年工、女工、身障人士等</w:t>
      </w:r>
      <w:r w:rsidRPr="00A90DE7">
        <w:rPr>
          <w:rFonts w:ascii="微軟正黑體" w:eastAsia="微軟正黑體" w:hAnsi="微軟正黑體" w:cs="Times New Roman"/>
          <w:szCs w:val="24"/>
        </w:rPr>
        <w:t>)</w:t>
      </w:r>
      <w:r w:rsidRPr="00A90DE7">
        <w:rPr>
          <w:rFonts w:ascii="微軟正黑體" w:eastAsia="微軟正黑體" w:hAnsi="微軟正黑體" w:cs="Times New Roman" w:hint="eastAsia"/>
          <w:szCs w:val="24"/>
        </w:rPr>
        <w:t>保護原則產生的差別對待，以及不同職位雇用人員文化程度、技術能力、身體狀況等要求、不作為歧視</w:t>
      </w:r>
      <w:r w:rsidRPr="00A90DE7">
        <w:rPr>
          <w:rFonts w:ascii="微軟正黑體" w:eastAsia="微軟正黑體" w:hAnsi="微軟正黑體" w:cs="Times New Roman" w:hint="eastAsia"/>
          <w:color w:val="000000"/>
          <w:szCs w:val="24"/>
          <w:lang w:eastAsia="zh-CN"/>
        </w:rPr>
        <w:t>。</w:t>
      </w:r>
    </w:p>
    <w:p w:rsidR="00A90DE7" w:rsidRPr="00A90DE7" w:rsidRDefault="00A90DE7" w:rsidP="00DF7FC4">
      <w:pPr>
        <w:widowControl/>
        <w:snapToGrid w:val="0"/>
        <w:spacing w:line="280" w:lineRule="atLeast"/>
        <w:jc w:val="center"/>
        <w:rPr>
          <w:rFonts w:ascii="微軟正黑體" w:eastAsia="微軟正黑體" w:hAnsi="微軟正黑體" w:cs="新細明體" w:hint="eastAsia"/>
          <w:b/>
          <w:color w:val="333333"/>
          <w:kern w:val="0"/>
          <w:sz w:val="32"/>
          <w:szCs w:val="20"/>
          <w:u w:val="double"/>
        </w:rPr>
      </w:pPr>
      <w:bookmarkStart w:id="0" w:name="_GoBack"/>
      <w:bookmarkEnd w:id="0"/>
    </w:p>
    <w:p w:rsidR="00A90DE7" w:rsidRDefault="00A90DE7" w:rsidP="00DF7FC4">
      <w:pPr>
        <w:widowControl/>
        <w:snapToGrid w:val="0"/>
        <w:spacing w:line="280" w:lineRule="atLeast"/>
        <w:jc w:val="center"/>
        <w:rPr>
          <w:rFonts w:ascii="微軟正黑體" w:eastAsia="微軟正黑體" w:hAnsi="微軟正黑體" w:cs="新細明體" w:hint="eastAsia"/>
          <w:b/>
          <w:color w:val="333333"/>
          <w:kern w:val="0"/>
          <w:sz w:val="32"/>
          <w:szCs w:val="20"/>
          <w:u w:val="double"/>
        </w:rPr>
      </w:pPr>
    </w:p>
    <w:p w:rsidR="00DF7FC4" w:rsidRPr="00F13CB6" w:rsidRDefault="00DF7FC4" w:rsidP="00DF7FC4">
      <w:pPr>
        <w:widowControl/>
        <w:snapToGrid w:val="0"/>
        <w:spacing w:line="280" w:lineRule="atLeast"/>
        <w:jc w:val="center"/>
        <w:rPr>
          <w:rFonts w:ascii="微軟正黑體" w:eastAsia="微軟正黑體" w:hAnsi="微軟正黑體" w:cs="新細明體"/>
          <w:b/>
          <w:color w:val="333333"/>
          <w:kern w:val="0"/>
          <w:sz w:val="32"/>
          <w:szCs w:val="20"/>
          <w:u w:val="double"/>
        </w:rPr>
      </w:pPr>
      <w:r w:rsidRPr="00F13CB6">
        <w:rPr>
          <w:rFonts w:ascii="微軟正黑體" w:eastAsia="微軟正黑體" w:hAnsi="微軟正黑體" w:cs="新細明體" w:hint="eastAsia"/>
          <w:b/>
          <w:color w:val="333333"/>
          <w:kern w:val="0"/>
          <w:sz w:val="32"/>
          <w:szCs w:val="20"/>
          <w:u w:val="double"/>
        </w:rPr>
        <w:t>個人資料使用同意書</w:t>
      </w:r>
      <w:r w:rsidR="009C2961" w:rsidRPr="00F13CB6">
        <w:rPr>
          <w:rFonts w:ascii="微軟正黑體" w:eastAsia="微軟正黑體" w:hAnsi="微軟正黑體" w:cs="新細明體" w:hint="eastAsia"/>
          <w:b/>
          <w:color w:val="333333"/>
          <w:kern w:val="0"/>
          <w:sz w:val="32"/>
          <w:szCs w:val="20"/>
          <w:u w:val="double"/>
        </w:rPr>
        <w:t>(招募)</w:t>
      </w:r>
    </w:p>
    <w:p w:rsidR="00DF7FC4" w:rsidRPr="00DF7FC4" w:rsidRDefault="00DF7FC4" w:rsidP="00DF7FC4">
      <w:pPr>
        <w:widowControl/>
        <w:snapToGrid w:val="0"/>
        <w:spacing w:line="280" w:lineRule="atLeast"/>
        <w:rPr>
          <w:rFonts w:ascii="微軟正黑體" w:eastAsia="微軟正黑體" w:hAnsi="微軟正黑體" w:cs="新細明體"/>
          <w:b/>
          <w:color w:val="333333"/>
          <w:kern w:val="0"/>
          <w:szCs w:val="20"/>
        </w:rPr>
      </w:pPr>
    </w:p>
    <w:p w:rsidR="00DF7FC4" w:rsidRPr="00DF7FC4" w:rsidRDefault="00DF7FC4" w:rsidP="00DF7FC4">
      <w:pPr>
        <w:widowControl/>
        <w:snapToGrid w:val="0"/>
        <w:spacing w:line="280" w:lineRule="atLeast"/>
        <w:rPr>
          <w:rFonts w:ascii="微軟正黑體" w:eastAsia="微軟正黑體" w:hAnsi="微軟正黑體" w:cs="新細明體"/>
          <w:color w:val="333333"/>
          <w:kern w:val="0"/>
          <w:szCs w:val="20"/>
        </w:rPr>
      </w:pPr>
      <w:r w:rsidRPr="00DF7FC4">
        <w:rPr>
          <w:rFonts w:ascii="微軟正黑體" w:eastAsia="微軟正黑體" w:hAnsi="微軟正黑體" w:cs="新細明體" w:hint="eastAsia"/>
          <w:color w:val="333333"/>
          <w:kern w:val="0"/>
          <w:szCs w:val="20"/>
        </w:rPr>
        <w:t xml:space="preserve">    針對您於東宜資訊(股)公司面試</w:t>
      </w:r>
      <w:r w:rsidR="009C2961">
        <w:rPr>
          <w:rFonts w:ascii="微軟正黑體" w:eastAsia="微軟正黑體" w:hAnsi="微軟正黑體" w:cs="新細明體" w:hint="eastAsia"/>
          <w:color w:val="333333"/>
          <w:kern w:val="0"/>
          <w:szCs w:val="20"/>
        </w:rPr>
        <w:t>所提供之個人資料，我們將嚴格遵守中華民國個人資料保護法之規定，並</w:t>
      </w:r>
      <w:r w:rsidRPr="00DF7FC4">
        <w:rPr>
          <w:rFonts w:ascii="微軟正黑體" w:eastAsia="微軟正黑體" w:hAnsi="微軟正黑體" w:cs="新細明體" w:hint="eastAsia"/>
          <w:color w:val="333333"/>
          <w:kern w:val="0"/>
          <w:szCs w:val="20"/>
        </w:rPr>
        <w:t>以非常嚴謹的態度與具體作為，來管理及保護您的個人資料，以下為本公司對您個人資料保護的說明，請您詳細閱讀及了解。</w:t>
      </w:r>
    </w:p>
    <w:p w:rsidR="00DF7FC4" w:rsidRPr="009C2961" w:rsidRDefault="00DF7FC4" w:rsidP="00DF7FC4">
      <w:pPr>
        <w:widowControl/>
        <w:snapToGrid w:val="0"/>
        <w:spacing w:line="280" w:lineRule="atLeast"/>
        <w:rPr>
          <w:rFonts w:ascii="微軟正黑體" w:eastAsia="微軟正黑體" w:hAnsi="微軟正黑體" w:cs="新細明體"/>
          <w:color w:val="333333"/>
          <w:kern w:val="0"/>
          <w:szCs w:val="20"/>
        </w:rPr>
      </w:pPr>
    </w:p>
    <w:p w:rsidR="00DF7FC4" w:rsidRPr="00DF7FC4" w:rsidRDefault="00DF7FC4" w:rsidP="00DF7FC4">
      <w:pPr>
        <w:widowControl/>
        <w:snapToGrid w:val="0"/>
        <w:spacing w:line="280" w:lineRule="atLeast"/>
        <w:ind w:left="425" w:hangingChars="177" w:hanging="425"/>
        <w:rPr>
          <w:rFonts w:ascii="微軟正黑體" w:eastAsia="微軟正黑體" w:hAnsi="微軟正黑體" w:cs="新細明體"/>
          <w:color w:val="333333"/>
          <w:kern w:val="0"/>
          <w:szCs w:val="20"/>
        </w:rPr>
      </w:pPr>
      <w:r w:rsidRPr="00DF7FC4">
        <w:rPr>
          <w:rFonts w:ascii="微軟正黑體" w:eastAsia="微軟正黑體" w:hAnsi="微軟正黑體" w:cs="新細明體" w:hint="eastAsia"/>
          <w:color w:val="333333"/>
          <w:kern w:val="0"/>
          <w:szCs w:val="20"/>
        </w:rPr>
        <w:t>一、於參加本公司面試或徵才活動時所提供之個人基本資料、照片、履歷自傳、在學成績及相關作品集等資料，謹提供</w:t>
      </w:r>
      <w:r w:rsidRPr="00DF7FC4">
        <w:rPr>
          <w:rFonts w:ascii="微軟正黑體" w:eastAsia="微軟正黑體" w:hAnsi="微軟正黑體" w:cs="新細明體" w:hint="eastAsia"/>
          <w:b/>
          <w:color w:val="333333"/>
          <w:kern w:val="0"/>
          <w:szCs w:val="20"/>
        </w:rPr>
        <w:t>本公司內部人事召募部門同仁</w:t>
      </w:r>
      <w:r w:rsidRPr="00DF7FC4">
        <w:rPr>
          <w:rFonts w:ascii="微軟正黑體" w:eastAsia="微軟正黑體" w:hAnsi="微軟正黑體" w:cs="新細明體" w:hint="eastAsia"/>
          <w:color w:val="333333"/>
          <w:kern w:val="0"/>
          <w:szCs w:val="20"/>
        </w:rPr>
        <w:t>及</w:t>
      </w:r>
      <w:r w:rsidRPr="00AE2BC5">
        <w:rPr>
          <w:rFonts w:ascii="微軟正黑體" w:eastAsia="微軟正黑體" w:hAnsi="微軟正黑體" w:cs="新細明體" w:hint="eastAsia"/>
          <w:b/>
          <w:color w:val="333333"/>
          <w:kern w:val="0"/>
          <w:szCs w:val="20"/>
          <w:u w:val="single"/>
        </w:rPr>
        <w:t>其他專案</w:t>
      </w:r>
      <w:r w:rsidRPr="00DF7FC4">
        <w:rPr>
          <w:rFonts w:ascii="微軟正黑體" w:eastAsia="微軟正黑體" w:hAnsi="微軟正黑體" w:cs="新細明體" w:hint="eastAsia"/>
          <w:b/>
          <w:color w:val="333333"/>
          <w:kern w:val="0"/>
          <w:szCs w:val="20"/>
          <w:u w:val="single"/>
        </w:rPr>
        <w:t>主管</w:t>
      </w:r>
      <w:r w:rsidRPr="00DF7FC4">
        <w:rPr>
          <w:rFonts w:ascii="微軟正黑體" w:eastAsia="微軟正黑體" w:hAnsi="微軟正黑體" w:cs="新細明體" w:hint="eastAsia"/>
          <w:color w:val="333333"/>
          <w:kern w:val="0"/>
          <w:szCs w:val="20"/>
        </w:rPr>
        <w:t>面試參考之用。</w:t>
      </w:r>
    </w:p>
    <w:p w:rsidR="00DF7FC4" w:rsidRDefault="00F13CB6" w:rsidP="00A21930">
      <w:pPr>
        <w:widowControl/>
        <w:snapToGrid w:val="0"/>
        <w:spacing w:line="280" w:lineRule="atLeast"/>
        <w:ind w:left="425" w:hangingChars="177" w:hanging="425"/>
        <w:rPr>
          <w:rFonts w:ascii="微軟正黑體" w:eastAsia="微軟正黑體" w:hAnsi="微軟正黑體" w:cs="新細明體"/>
          <w:color w:val="333333"/>
          <w:kern w:val="0"/>
          <w:szCs w:val="20"/>
        </w:rPr>
      </w:pPr>
      <w:r>
        <w:rPr>
          <w:rFonts w:ascii="微軟正黑體" w:eastAsia="微軟正黑體" w:hAnsi="微軟正黑體" w:cs="新細明體" w:hint="eastAsia"/>
          <w:color w:val="333333"/>
          <w:kern w:val="0"/>
          <w:szCs w:val="20"/>
        </w:rPr>
        <w:t>二</w:t>
      </w:r>
      <w:r w:rsidR="00DF7FC4" w:rsidRPr="00DF7FC4">
        <w:rPr>
          <w:rFonts w:ascii="微軟正黑體" w:eastAsia="微軟正黑體" w:hAnsi="微軟正黑體" w:cs="新細明體" w:hint="eastAsia"/>
          <w:color w:val="333333"/>
          <w:kern w:val="0"/>
          <w:szCs w:val="20"/>
        </w:rPr>
        <w:t>、</w:t>
      </w:r>
      <w:r w:rsidR="00A21930">
        <w:rPr>
          <w:rFonts w:ascii="微軟正黑體" w:eastAsia="微軟正黑體" w:hAnsi="微軟正黑體" w:cs="新細明體" w:hint="eastAsia"/>
          <w:color w:val="333333"/>
          <w:kern w:val="0"/>
          <w:szCs w:val="20"/>
        </w:rPr>
        <w:t>本公司對於您的</w:t>
      </w:r>
      <w:r w:rsidR="006E4F2B">
        <w:rPr>
          <w:rFonts w:ascii="微軟正黑體" w:eastAsia="微軟正黑體" w:hAnsi="微軟正黑體" w:cs="新細明體" w:hint="eastAsia"/>
          <w:color w:val="333333"/>
          <w:kern w:val="0"/>
          <w:szCs w:val="20"/>
        </w:rPr>
        <w:t>個人</w:t>
      </w:r>
      <w:r w:rsidR="00A21930">
        <w:rPr>
          <w:rFonts w:ascii="微軟正黑體" w:eastAsia="微軟正黑體" w:hAnsi="微軟正黑體" w:cs="新細明體" w:hint="eastAsia"/>
          <w:color w:val="333333"/>
          <w:kern w:val="0"/>
          <w:szCs w:val="20"/>
        </w:rPr>
        <w:t>資料使用期間：自您面試開始後</w:t>
      </w:r>
      <w:r w:rsidR="00A21930" w:rsidRPr="00630803">
        <w:rPr>
          <w:rFonts w:ascii="微軟正黑體" w:eastAsia="微軟正黑體" w:hAnsi="微軟正黑體" w:cs="新細明體" w:hint="eastAsia"/>
          <w:b/>
          <w:color w:val="333333"/>
          <w:kern w:val="0"/>
          <w:szCs w:val="20"/>
          <w:u w:val="single"/>
        </w:rPr>
        <w:t>三</w:t>
      </w:r>
      <w:proofErr w:type="gramStart"/>
      <w:r w:rsidR="00A21930" w:rsidRPr="00630803">
        <w:rPr>
          <w:rFonts w:ascii="微軟正黑體" w:eastAsia="微軟正黑體" w:hAnsi="微軟正黑體" w:cs="新細明體" w:hint="eastAsia"/>
          <w:b/>
          <w:color w:val="333333"/>
          <w:kern w:val="0"/>
          <w:szCs w:val="20"/>
          <w:u w:val="single"/>
        </w:rPr>
        <w:t>個</w:t>
      </w:r>
      <w:proofErr w:type="gramEnd"/>
      <w:r w:rsidR="00A21930" w:rsidRPr="00630803">
        <w:rPr>
          <w:rFonts w:ascii="微軟正黑體" w:eastAsia="微軟正黑體" w:hAnsi="微軟正黑體" w:cs="新細明體" w:hint="eastAsia"/>
          <w:b/>
          <w:color w:val="333333"/>
          <w:kern w:val="0"/>
          <w:szCs w:val="20"/>
          <w:u w:val="single"/>
        </w:rPr>
        <w:t>月</w:t>
      </w:r>
      <w:r w:rsidR="00A21930">
        <w:rPr>
          <w:rFonts w:ascii="微軟正黑體" w:eastAsia="微軟正黑體" w:hAnsi="微軟正黑體" w:cs="新細明體" w:hint="eastAsia"/>
          <w:color w:val="333333"/>
          <w:kern w:val="0"/>
          <w:szCs w:val="20"/>
        </w:rPr>
        <w:t>內。</w:t>
      </w:r>
    </w:p>
    <w:p w:rsidR="00A21930" w:rsidRPr="00DF7FC4" w:rsidRDefault="00A21930" w:rsidP="00DF7FC4">
      <w:pPr>
        <w:widowControl/>
        <w:snapToGrid w:val="0"/>
        <w:spacing w:line="280" w:lineRule="atLeast"/>
        <w:ind w:left="425" w:hangingChars="177" w:hanging="425"/>
        <w:rPr>
          <w:rFonts w:ascii="微軟正黑體" w:eastAsia="微軟正黑體" w:hAnsi="微軟正黑體" w:cs="新細明體"/>
          <w:color w:val="333333"/>
          <w:kern w:val="0"/>
          <w:szCs w:val="20"/>
        </w:rPr>
      </w:pPr>
      <w:r>
        <w:rPr>
          <w:rFonts w:ascii="微軟正黑體" w:eastAsia="微軟正黑體" w:hAnsi="微軟正黑體" w:cs="新細明體" w:hint="eastAsia"/>
          <w:color w:val="333333"/>
          <w:kern w:val="0"/>
          <w:szCs w:val="20"/>
        </w:rPr>
        <w:t>三、</w:t>
      </w:r>
      <w:r w:rsidRPr="00DF7FC4">
        <w:rPr>
          <w:rFonts w:ascii="微軟正黑體" w:eastAsia="微軟正黑體" w:hAnsi="微軟正黑體" w:cs="新細明體" w:hint="eastAsia"/>
          <w:color w:val="333333"/>
          <w:kern w:val="0"/>
          <w:szCs w:val="20"/>
        </w:rPr>
        <w:t>在管理個人資料時</w:t>
      </w:r>
      <w:r>
        <w:rPr>
          <w:rFonts w:ascii="微軟正黑體" w:eastAsia="微軟正黑體" w:hAnsi="微軟正黑體" w:cs="新細明體" w:hint="eastAsia"/>
          <w:color w:val="333333"/>
          <w:kern w:val="0"/>
          <w:szCs w:val="20"/>
        </w:rPr>
        <w:t>將</w:t>
      </w:r>
      <w:r w:rsidRPr="00DF7FC4">
        <w:rPr>
          <w:rFonts w:ascii="微軟正黑體" w:eastAsia="微軟正黑體" w:hAnsi="微軟正黑體" w:cs="新細明體" w:hint="eastAsia"/>
          <w:color w:val="333333"/>
          <w:kern w:val="0"/>
          <w:szCs w:val="20"/>
        </w:rPr>
        <w:t>採取適當的處置以防止資料之洩漏、遺失及毀損並要求有接觸個人資料同仁簽署相關保密協議，以明確使用權責。</w:t>
      </w:r>
    </w:p>
    <w:p w:rsidR="00DF7FC4" w:rsidRDefault="00DF7FC4" w:rsidP="00DF7FC4">
      <w:pPr>
        <w:widowControl/>
        <w:spacing w:after="75" w:line="330" w:lineRule="atLeast"/>
        <w:rPr>
          <w:rFonts w:ascii="微軟正黑體" w:eastAsia="微軟正黑體" w:hAnsi="微軟正黑體" w:cs="新細明體"/>
          <w:b/>
          <w:bCs/>
          <w:color w:val="333333"/>
          <w:kern w:val="0"/>
          <w:sz w:val="23"/>
          <w:szCs w:val="23"/>
        </w:rPr>
      </w:pPr>
      <w:r>
        <w:rPr>
          <w:rFonts w:ascii="微軟正黑體" w:eastAsia="微軟正黑體" w:hAnsi="微軟正黑體" w:cs="新細明體" w:hint="eastAsia"/>
          <w:b/>
          <w:bCs/>
          <w:color w:val="333333"/>
          <w:kern w:val="0"/>
          <w:sz w:val="23"/>
          <w:szCs w:val="23"/>
        </w:rPr>
        <w:t xml:space="preserve">    </w:t>
      </w:r>
    </w:p>
    <w:p w:rsidR="00DF7FC4" w:rsidRPr="00DF7FC4" w:rsidRDefault="00DF7FC4" w:rsidP="00DF7FC4">
      <w:pPr>
        <w:widowControl/>
        <w:spacing w:after="75" w:line="330" w:lineRule="atLeast"/>
        <w:rPr>
          <w:rFonts w:ascii="微軟正黑體" w:eastAsia="微軟正黑體" w:hAnsi="微軟正黑體" w:cs="新細明體"/>
          <w:color w:val="333333"/>
          <w:kern w:val="0"/>
          <w:sz w:val="20"/>
          <w:szCs w:val="20"/>
        </w:rPr>
      </w:pPr>
      <w:r>
        <w:rPr>
          <w:rFonts w:ascii="微軟正黑體" w:eastAsia="微軟正黑體" w:hAnsi="微軟正黑體" w:cs="新細明體" w:hint="eastAsia"/>
          <w:b/>
          <w:bCs/>
          <w:color w:val="333333"/>
          <w:kern w:val="0"/>
          <w:sz w:val="23"/>
          <w:szCs w:val="23"/>
        </w:rPr>
        <w:t xml:space="preserve">    以上內容本人已詳細閱讀，並同意東宜資訊</w:t>
      </w:r>
      <w:r w:rsidRPr="00DF7FC4">
        <w:rPr>
          <w:rFonts w:ascii="微軟正黑體" w:eastAsia="微軟正黑體" w:hAnsi="微軟正黑體" w:cs="新細明體" w:hint="eastAsia"/>
          <w:b/>
          <w:bCs/>
          <w:color w:val="333333"/>
          <w:kern w:val="0"/>
          <w:sz w:val="23"/>
          <w:szCs w:val="23"/>
        </w:rPr>
        <w:t>(股)公司於上述</w:t>
      </w:r>
      <w:proofErr w:type="gramStart"/>
      <w:r w:rsidRPr="00DF7FC4">
        <w:rPr>
          <w:rFonts w:ascii="微軟正黑體" w:eastAsia="微軟正黑體" w:hAnsi="微軟正黑體" w:cs="新細明體" w:hint="eastAsia"/>
          <w:b/>
          <w:bCs/>
          <w:color w:val="333333"/>
          <w:kern w:val="0"/>
          <w:sz w:val="23"/>
          <w:szCs w:val="23"/>
        </w:rPr>
        <w:t>個</w:t>
      </w:r>
      <w:proofErr w:type="gramEnd"/>
      <w:r w:rsidRPr="00DF7FC4">
        <w:rPr>
          <w:rFonts w:ascii="微軟正黑體" w:eastAsia="微軟正黑體" w:hAnsi="微軟正黑體" w:cs="新細明體" w:hint="eastAsia"/>
          <w:b/>
          <w:bCs/>
          <w:color w:val="333333"/>
          <w:kern w:val="0"/>
          <w:sz w:val="23"/>
          <w:szCs w:val="23"/>
        </w:rPr>
        <w:t>資使用目的及範圍內蒐集、使用及處理本人所提供之相關資料。</w:t>
      </w:r>
    </w:p>
    <w:p w:rsidR="00DA19D0" w:rsidRDefault="00DA19D0"/>
    <w:p w:rsidR="00DF7FC4" w:rsidRPr="00DF7FC4" w:rsidRDefault="00DF7FC4">
      <w:pPr>
        <w:rPr>
          <w:rFonts w:ascii="微軟正黑體" w:eastAsia="微軟正黑體" w:hAnsi="微軟正黑體" w:cs="新細明體"/>
          <w:b/>
          <w:bCs/>
          <w:color w:val="333333"/>
          <w:kern w:val="0"/>
          <w:sz w:val="23"/>
          <w:szCs w:val="23"/>
        </w:rPr>
      </w:pPr>
      <w:proofErr w:type="gramStart"/>
      <w:r w:rsidRPr="00DF7FC4">
        <w:rPr>
          <w:rFonts w:ascii="微軟正黑體" w:eastAsia="微軟正黑體" w:hAnsi="微軟正黑體" w:cs="新細明體" w:hint="eastAsia"/>
          <w:b/>
          <w:bCs/>
          <w:color w:val="333333"/>
          <w:kern w:val="0"/>
          <w:sz w:val="23"/>
          <w:szCs w:val="23"/>
        </w:rPr>
        <w:t>立書人</w:t>
      </w:r>
      <w:proofErr w:type="gramEnd"/>
      <w:r w:rsidRPr="00DF7FC4">
        <w:rPr>
          <w:rFonts w:ascii="微軟正黑體" w:eastAsia="微軟正黑體" w:hAnsi="微軟正黑體" w:cs="新細明體" w:hint="eastAsia"/>
          <w:b/>
          <w:bCs/>
          <w:color w:val="333333"/>
          <w:kern w:val="0"/>
          <w:sz w:val="23"/>
          <w:szCs w:val="23"/>
        </w:rPr>
        <w:t>：_______________</w:t>
      </w:r>
      <w:r>
        <w:rPr>
          <w:rFonts w:ascii="微軟正黑體" w:eastAsia="微軟正黑體" w:hAnsi="微軟正黑體" w:cs="新細明體" w:hint="eastAsia"/>
          <w:b/>
          <w:bCs/>
          <w:color w:val="333333"/>
          <w:kern w:val="0"/>
          <w:sz w:val="23"/>
          <w:szCs w:val="23"/>
        </w:rPr>
        <w:t>_______</w:t>
      </w:r>
      <w:r w:rsidRPr="00DF7FC4">
        <w:rPr>
          <w:rFonts w:ascii="微軟正黑體" w:eastAsia="微軟正黑體" w:hAnsi="微軟正黑體" w:cs="新細明體" w:hint="eastAsia"/>
          <w:b/>
          <w:bCs/>
          <w:color w:val="333333"/>
          <w:kern w:val="0"/>
          <w:sz w:val="23"/>
          <w:szCs w:val="23"/>
        </w:rPr>
        <w:t>_</w:t>
      </w:r>
    </w:p>
    <w:p w:rsidR="00DF7FC4" w:rsidRPr="00DF7FC4" w:rsidRDefault="00DF7FC4">
      <w:pPr>
        <w:rPr>
          <w:rFonts w:ascii="微軟正黑體" w:eastAsia="微軟正黑體" w:hAnsi="微軟正黑體" w:cs="新細明體"/>
          <w:b/>
          <w:bCs/>
          <w:color w:val="333333"/>
          <w:kern w:val="0"/>
          <w:sz w:val="23"/>
          <w:szCs w:val="23"/>
        </w:rPr>
      </w:pPr>
      <w:r w:rsidRPr="00DF7FC4">
        <w:rPr>
          <w:rFonts w:ascii="微軟正黑體" w:eastAsia="微軟正黑體" w:hAnsi="微軟正黑體" w:cs="新細明體" w:hint="eastAsia"/>
          <w:b/>
          <w:bCs/>
          <w:color w:val="333333"/>
          <w:kern w:val="0"/>
          <w:sz w:val="23"/>
          <w:szCs w:val="23"/>
        </w:rPr>
        <w:t>日期：__________________</w:t>
      </w:r>
      <w:r>
        <w:rPr>
          <w:rFonts w:ascii="微軟正黑體" w:eastAsia="微軟正黑體" w:hAnsi="微軟正黑體" w:cs="新細明體" w:hint="eastAsia"/>
          <w:b/>
          <w:bCs/>
          <w:color w:val="333333"/>
          <w:kern w:val="0"/>
          <w:sz w:val="23"/>
          <w:szCs w:val="23"/>
        </w:rPr>
        <w:t>_______</w:t>
      </w:r>
    </w:p>
    <w:sectPr w:rsidR="00DF7FC4" w:rsidRPr="00DF7F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2ED" w:rsidRDefault="002702ED" w:rsidP="00B00B1A">
      <w:r>
        <w:separator/>
      </w:r>
    </w:p>
  </w:endnote>
  <w:endnote w:type="continuationSeparator" w:id="0">
    <w:p w:rsidR="002702ED" w:rsidRDefault="002702ED" w:rsidP="00B00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2ED" w:rsidRDefault="002702ED" w:rsidP="00B00B1A">
      <w:r>
        <w:separator/>
      </w:r>
    </w:p>
  </w:footnote>
  <w:footnote w:type="continuationSeparator" w:id="0">
    <w:p w:rsidR="002702ED" w:rsidRDefault="002702ED" w:rsidP="00B00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E7DB6"/>
    <w:multiLevelType w:val="multilevel"/>
    <w:tmpl w:val="1C5C5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C4"/>
    <w:rsid w:val="002702ED"/>
    <w:rsid w:val="00630803"/>
    <w:rsid w:val="006E4F2B"/>
    <w:rsid w:val="009432B8"/>
    <w:rsid w:val="00960DB6"/>
    <w:rsid w:val="009C2961"/>
    <w:rsid w:val="00A21930"/>
    <w:rsid w:val="00A4004F"/>
    <w:rsid w:val="00A90DE7"/>
    <w:rsid w:val="00AE2BC5"/>
    <w:rsid w:val="00B00B1A"/>
    <w:rsid w:val="00DA19D0"/>
    <w:rsid w:val="00DF7FC4"/>
    <w:rsid w:val="00F13CB6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7FC4"/>
    <w:rPr>
      <w:b/>
      <w:bCs/>
    </w:rPr>
  </w:style>
  <w:style w:type="paragraph" w:styleId="a4">
    <w:name w:val="header"/>
    <w:basedOn w:val="a"/>
    <w:link w:val="a5"/>
    <w:uiPriority w:val="99"/>
    <w:unhideWhenUsed/>
    <w:rsid w:val="00B00B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0B1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00B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0B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7FC4"/>
    <w:rPr>
      <w:b/>
      <w:bCs/>
    </w:rPr>
  </w:style>
  <w:style w:type="paragraph" w:styleId="a4">
    <w:name w:val="header"/>
    <w:basedOn w:val="a"/>
    <w:link w:val="a5"/>
    <w:uiPriority w:val="99"/>
    <w:unhideWhenUsed/>
    <w:rsid w:val="00B00B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0B1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00B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0B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</dc:creator>
  <cp:lastModifiedBy>anita</cp:lastModifiedBy>
  <cp:revision>3</cp:revision>
  <cp:lastPrinted>2013-01-02T08:41:00Z</cp:lastPrinted>
  <dcterms:created xsi:type="dcterms:W3CDTF">2013-02-23T02:26:00Z</dcterms:created>
  <dcterms:modified xsi:type="dcterms:W3CDTF">2014-05-30T02:13:00Z</dcterms:modified>
</cp:coreProperties>
</file>